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B3B" w:rsidRPr="00583D09" w:rsidRDefault="00737FA6" w:rsidP="00583D0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405A1">
        <w:rPr>
          <w:rFonts w:ascii="Arial" w:hAnsi="Arial" w:cs="Arial"/>
          <w:b/>
          <w:sz w:val="24"/>
          <w:szCs w:val="24"/>
          <w:highlight w:val="green"/>
          <w:u w:val="single"/>
        </w:rPr>
        <w:t xml:space="preserve">MODIFICACIÓN DE </w:t>
      </w:r>
      <w:r w:rsidR="00583D09" w:rsidRPr="00B405A1">
        <w:rPr>
          <w:rFonts w:ascii="Arial" w:hAnsi="Arial" w:cs="Arial"/>
          <w:b/>
          <w:sz w:val="24"/>
          <w:szCs w:val="24"/>
          <w:highlight w:val="green"/>
          <w:u w:val="single"/>
        </w:rPr>
        <w:t>CRONOGRAMA DEL PROCESO</w:t>
      </w:r>
    </w:p>
    <w:p w:rsidR="00583D09" w:rsidRPr="00583D09" w:rsidRDefault="00583D09" w:rsidP="00583D09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3D09">
        <w:rPr>
          <w:rFonts w:ascii="Arial" w:hAnsi="Arial" w:cs="Arial"/>
          <w:b/>
          <w:sz w:val="24"/>
          <w:szCs w:val="24"/>
        </w:rPr>
        <w:t xml:space="preserve">CONTRATACIÓN POR COMPETENCIA </w:t>
      </w:r>
    </w:p>
    <w:p w:rsidR="00583D09" w:rsidRPr="00583D09" w:rsidRDefault="00583D09" w:rsidP="00583D09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3D09">
        <w:rPr>
          <w:rFonts w:ascii="Arial" w:hAnsi="Arial" w:cs="Arial"/>
          <w:b/>
          <w:sz w:val="24"/>
          <w:szCs w:val="24"/>
        </w:rPr>
        <w:t>N° CPC-00</w:t>
      </w:r>
      <w:r w:rsidR="00812F39">
        <w:rPr>
          <w:rFonts w:ascii="Arial" w:hAnsi="Arial" w:cs="Arial"/>
          <w:b/>
          <w:sz w:val="24"/>
          <w:szCs w:val="24"/>
        </w:rPr>
        <w:t>1</w:t>
      </w:r>
      <w:r w:rsidRPr="00583D09">
        <w:rPr>
          <w:rFonts w:ascii="Arial" w:hAnsi="Arial" w:cs="Arial"/>
          <w:b/>
          <w:sz w:val="24"/>
          <w:szCs w:val="24"/>
        </w:rPr>
        <w:t>-201</w:t>
      </w:r>
      <w:r w:rsidR="00812F39">
        <w:rPr>
          <w:rFonts w:ascii="Arial" w:hAnsi="Arial" w:cs="Arial"/>
          <w:b/>
          <w:sz w:val="24"/>
          <w:szCs w:val="24"/>
        </w:rPr>
        <w:t>8</w:t>
      </w:r>
      <w:r w:rsidRPr="00583D09">
        <w:rPr>
          <w:rFonts w:ascii="Arial" w:hAnsi="Arial" w:cs="Arial"/>
          <w:b/>
          <w:sz w:val="24"/>
          <w:szCs w:val="24"/>
        </w:rPr>
        <w:t>-AMSAC-1</w:t>
      </w:r>
    </w:p>
    <w:p w:rsidR="00583D09" w:rsidRPr="00583D09" w:rsidRDefault="00583D09" w:rsidP="00583D09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83D09" w:rsidRPr="00583D09" w:rsidRDefault="00583D09" w:rsidP="00583D09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83D09" w:rsidRPr="00583D09" w:rsidRDefault="00583D09" w:rsidP="00583D09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83D09" w:rsidRPr="00DB01EB" w:rsidRDefault="00BF2223" w:rsidP="00583D09">
      <w:pPr>
        <w:jc w:val="center"/>
        <w:rPr>
          <w:b/>
          <w:sz w:val="24"/>
          <w:szCs w:val="24"/>
        </w:rPr>
      </w:pPr>
      <w:r w:rsidRPr="00DB01EB">
        <w:rPr>
          <w:rFonts w:ascii="Arial" w:hAnsi="Arial" w:cs="Arial"/>
          <w:b/>
          <w:color w:val="000000"/>
          <w:sz w:val="24"/>
          <w:szCs w:val="24"/>
        </w:rPr>
        <w:t>CONTRATACIÓN DEL “</w:t>
      </w:r>
      <w:r w:rsidRPr="00DB01EB">
        <w:rPr>
          <w:rFonts w:ascii="Arial" w:hAnsi="Arial" w:cs="Arial"/>
          <w:b/>
          <w:sz w:val="24"/>
          <w:szCs w:val="24"/>
        </w:rPr>
        <w:t xml:space="preserve">SERVICIO DE </w:t>
      </w:r>
      <w:r w:rsidRPr="00DB01EB">
        <w:rPr>
          <w:rFonts w:ascii="Arial" w:hAnsi="Arial" w:cs="Arial"/>
          <w:b/>
          <w:bCs/>
          <w:sz w:val="24"/>
          <w:szCs w:val="24"/>
        </w:rPr>
        <w:t>MANTENIMIENTO, MANEJO INTEGRAL Y GUARDIANÍA EN LOS COMPONENTES FORESTALES DE LOS PROYECTOS EJECUTADOS POR REMEDIACIÓN DE SUELOS EN LA OROYA</w:t>
      </w:r>
      <w:r w:rsidRPr="00DB01EB">
        <w:rPr>
          <w:rFonts w:ascii="Arial" w:hAnsi="Arial" w:cs="Arial"/>
          <w:b/>
          <w:color w:val="000000"/>
          <w:sz w:val="24"/>
          <w:szCs w:val="24"/>
        </w:rPr>
        <w:t>”</w:t>
      </w:r>
    </w:p>
    <w:p w:rsidR="00583D09" w:rsidRDefault="00583D09" w:rsidP="00583D09">
      <w:pPr>
        <w:jc w:val="center"/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9"/>
        <w:gridCol w:w="272"/>
        <w:gridCol w:w="4456"/>
      </w:tblGrid>
      <w:tr w:rsidR="00737FA6" w:rsidRPr="006B1BF1" w:rsidTr="005D7479">
        <w:trPr>
          <w:trHeight w:val="20"/>
        </w:trPr>
        <w:tc>
          <w:tcPr>
            <w:tcW w:w="3402" w:type="dxa"/>
            <w:gridSpan w:val="2"/>
            <w:tcBorders>
              <w:bottom w:val="single" w:sz="4" w:space="0" w:color="auto"/>
              <w:right w:val="nil"/>
            </w:tcBorders>
          </w:tcPr>
          <w:p w:rsidR="00737FA6" w:rsidRPr="006B1BF1" w:rsidRDefault="00737FA6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</w:rPr>
            </w:pPr>
            <w:r w:rsidRPr="006B1BF1">
              <w:rPr>
                <w:rFonts w:cs="Arial"/>
                <w:b/>
                <w:i w:val="0"/>
              </w:rPr>
              <w:t>Etapa</w:t>
            </w:r>
          </w:p>
        </w:tc>
        <w:tc>
          <w:tcPr>
            <w:tcW w:w="4597" w:type="dxa"/>
            <w:tcBorders>
              <w:left w:val="nil"/>
            </w:tcBorders>
          </w:tcPr>
          <w:p w:rsidR="00737FA6" w:rsidRPr="006B1BF1" w:rsidRDefault="00737FA6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rPr>
                <w:rFonts w:cs="Arial"/>
                <w:b/>
                <w:i w:val="0"/>
              </w:rPr>
            </w:pPr>
            <w:r w:rsidRPr="006B1BF1">
              <w:rPr>
                <w:rFonts w:cs="Arial"/>
                <w:b/>
                <w:i w:val="0"/>
              </w:rPr>
              <w:t>Fecha, hora y lugar</w:t>
            </w:r>
          </w:p>
        </w:tc>
      </w:tr>
      <w:tr w:rsidR="00737FA6" w:rsidRPr="006B1BF1" w:rsidTr="005D7479">
        <w:trPr>
          <w:trHeight w:hRule="exact" w:val="28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FA6" w:rsidRPr="006B1BF1" w:rsidRDefault="00737FA6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both"/>
              <w:rPr>
                <w:rFonts w:cs="Arial"/>
                <w:i w:val="0"/>
              </w:rPr>
            </w:pPr>
            <w:r w:rsidRPr="006B1BF1">
              <w:rPr>
                <w:rFonts w:cs="Arial"/>
                <w:i w:val="0"/>
              </w:rPr>
              <w:t>Convocatoria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FA6" w:rsidRPr="00CB3A66" w:rsidRDefault="00737FA6" w:rsidP="005D747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CB3A6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97" w:type="dxa"/>
            <w:tcBorders>
              <w:left w:val="nil"/>
            </w:tcBorders>
          </w:tcPr>
          <w:p w:rsidR="00737FA6" w:rsidRPr="007165A8" w:rsidRDefault="00737FA6" w:rsidP="00BF2223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  <w:highlight w:val="yellow"/>
                <w:lang w:val="es-ES_tradnl"/>
              </w:rPr>
            </w:pPr>
            <w:r>
              <w:rPr>
                <w:rFonts w:cs="Arial"/>
                <w:i w:val="0"/>
              </w:rPr>
              <w:t>0</w:t>
            </w:r>
            <w:r w:rsidR="00BF2223">
              <w:rPr>
                <w:rFonts w:cs="Arial"/>
                <w:i w:val="0"/>
              </w:rPr>
              <w:t>5</w:t>
            </w:r>
            <w:r>
              <w:rPr>
                <w:rFonts w:cs="Arial"/>
                <w:i w:val="0"/>
              </w:rPr>
              <w:t>/06</w:t>
            </w:r>
            <w:r w:rsidRPr="007165A8">
              <w:rPr>
                <w:rFonts w:cs="Arial"/>
                <w:i w:val="0"/>
              </w:rPr>
              <w:t>/201</w:t>
            </w:r>
            <w:r w:rsidR="00A34ABE">
              <w:rPr>
                <w:rFonts w:cs="Arial"/>
                <w:i w:val="0"/>
              </w:rPr>
              <w:t>8</w:t>
            </w:r>
            <w:bookmarkStart w:id="0" w:name="_GoBack"/>
            <w:bookmarkEnd w:id="0"/>
          </w:p>
        </w:tc>
      </w:tr>
      <w:tr w:rsidR="00737FA6" w:rsidRPr="006B1BF1" w:rsidTr="005D7479">
        <w:trPr>
          <w:trHeight w:val="5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FA6" w:rsidRPr="006B1BF1" w:rsidRDefault="00737FA6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both"/>
              <w:rPr>
                <w:rFonts w:cs="Arial"/>
                <w:i w:val="0"/>
              </w:rPr>
            </w:pPr>
            <w:r w:rsidRPr="006B1BF1">
              <w:rPr>
                <w:rFonts w:cs="Arial"/>
                <w:i w:val="0"/>
              </w:rPr>
              <w:t>Registro de participantes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FA6" w:rsidRPr="00CB3A66" w:rsidRDefault="00737FA6" w:rsidP="005D747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CB3A6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97" w:type="dxa"/>
            <w:tcBorders>
              <w:left w:val="nil"/>
            </w:tcBorders>
          </w:tcPr>
          <w:p w:rsidR="00737FA6" w:rsidRPr="007165A8" w:rsidRDefault="00737FA6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</w:rPr>
            </w:pPr>
            <w:r w:rsidRPr="007165A8">
              <w:rPr>
                <w:rFonts w:cs="Arial"/>
                <w:i w:val="0"/>
              </w:rPr>
              <w:t xml:space="preserve">Del: </w:t>
            </w:r>
            <w:r w:rsidR="00BF2223">
              <w:rPr>
                <w:rFonts w:cs="Arial"/>
                <w:i w:val="0"/>
              </w:rPr>
              <w:t>06</w:t>
            </w:r>
            <w:r>
              <w:rPr>
                <w:rFonts w:cs="Arial"/>
                <w:i w:val="0"/>
              </w:rPr>
              <w:t>/06</w:t>
            </w:r>
            <w:r w:rsidR="00BF2223">
              <w:rPr>
                <w:rFonts w:cs="Arial"/>
                <w:i w:val="0"/>
              </w:rPr>
              <w:t>/2018</w:t>
            </w:r>
          </w:p>
          <w:p w:rsidR="00737FA6" w:rsidRPr="007165A8" w:rsidRDefault="00737FA6" w:rsidP="00BF2223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  <w:highlight w:val="yellow"/>
              </w:rPr>
            </w:pPr>
            <w:r w:rsidRPr="007165A8">
              <w:rPr>
                <w:rFonts w:cs="Arial"/>
                <w:i w:val="0"/>
              </w:rPr>
              <w:t xml:space="preserve">Al: </w:t>
            </w:r>
            <w:r>
              <w:rPr>
                <w:rFonts w:cs="Arial"/>
                <w:i w:val="0"/>
              </w:rPr>
              <w:t xml:space="preserve"> </w:t>
            </w:r>
            <w:r w:rsidR="00BF2223">
              <w:rPr>
                <w:rFonts w:cs="Arial"/>
                <w:i w:val="0"/>
              </w:rPr>
              <w:t>15</w:t>
            </w:r>
            <w:r>
              <w:rPr>
                <w:rFonts w:cs="Arial"/>
                <w:i w:val="0"/>
              </w:rPr>
              <w:t>/06</w:t>
            </w:r>
            <w:r w:rsidRPr="007165A8">
              <w:rPr>
                <w:rFonts w:cs="Arial"/>
                <w:i w:val="0"/>
              </w:rPr>
              <w:t>/201</w:t>
            </w:r>
            <w:r w:rsidR="00BF2223">
              <w:rPr>
                <w:rFonts w:cs="Arial"/>
                <w:i w:val="0"/>
              </w:rPr>
              <w:t>8</w:t>
            </w:r>
          </w:p>
        </w:tc>
      </w:tr>
      <w:tr w:rsidR="00737FA6" w:rsidRPr="006B1BF1" w:rsidTr="005D7479">
        <w:trPr>
          <w:trHeight w:val="168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FA6" w:rsidRDefault="00737FA6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both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Formulación de Consultas</w:t>
            </w:r>
          </w:p>
          <w:p w:rsidR="00737FA6" w:rsidRDefault="00737FA6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both"/>
              <w:rPr>
                <w:rFonts w:cs="Arial"/>
                <w:i w:val="0"/>
              </w:rPr>
            </w:pPr>
          </w:p>
          <w:p w:rsidR="00737FA6" w:rsidRDefault="00737FA6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both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En Mesa de Partes de AMSAC, sito en:</w:t>
            </w:r>
          </w:p>
          <w:p w:rsidR="00737FA6" w:rsidRDefault="00737FA6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both"/>
              <w:rPr>
                <w:rFonts w:cs="Arial"/>
                <w:i w:val="0"/>
              </w:rPr>
            </w:pPr>
          </w:p>
          <w:p w:rsidR="00737FA6" w:rsidRPr="006B1BF1" w:rsidRDefault="00737FA6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both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Adicionalmente, enviar a la siguiente dirección electrónica: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FA6" w:rsidRPr="00B17008" w:rsidRDefault="00737FA6" w:rsidP="005D747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B1700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97" w:type="dxa"/>
            <w:tcBorders>
              <w:left w:val="nil"/>
            </w:tcBorders>
          </w:tcPr>
          <w:p w:rsidR="00737FA6" w:rsidRPr="007165A8" w:rsidRDefault="00737FA6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</w:rPr>
            </w:pPr>
            <w:r w:rsidRPr="007165A8">
              <w:rPr>
                <w:rFonts w:cs="Arial"/>
                <w:i w:val="0"/>
              </w:rPr>
              <w:t xml:space="preserve">Del: </w:t>
            </w:r>
            <w:r>
              <w:rPr>
                <w:rFonts w:cs="Arial"/>
                <w:i w:val="0"/>
              </w:rPr>
              <w:t>0</w:t>
            </w:r>
            <w:r w:rsidR="00BF2223">
              <w:rPr>
                <w:rFonts w:cs="Arial"/>
                <w:i w:val="0"/>
              </w:rPr>
              <w:t>6</w:t>
            </w:r>
            <w:r>
              <w:rPr>
                <w:rFonts w:cs="Arial"/>
                <w:i w:val="0"/>
              </w:rPr>
              <w:t>/06</w:t>
            </w:r>
            <w:r w:rsidRPr="007165A8">
              <w:rPr>
                <w:rFonts w:cs="Arial"/>
                <w:i w:val="0"/>
              </w:rPr>
              <w:t>/201</w:t>
            </w:r>
            <w:r w:rsidR="00BF2223">
              <w:rPr>
                <w:rFonts w:cs="Arial"/>
                <w:i w:val="0"/>
              </w:rPr>
              <w:t>8</w:t>
            </w:r>
          </w:p>
          <w:p w:rsidR="00737FA6" w:rsidRPr="007165A8" w:rsidRDefault="00737FA6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</w:rPr>
            </w:pPr>
            <w:r w:rsidRPr="007165A8">
              <w:rPr>
                <w:rFonts w:cs="Arial"/>
                <w:i w:val="0"/>
              </w:rPr>
              <w:t xml:space="preserve">Al: </w:t>
            </w:r>
            <w:r>
              <w:rPr>
                <w:rFonts w:cs="Arial"/>
                <w:i w:val="0"/>
              </w:rPr>
              <w:t>0</w:t>
            </w:r>
            <w:r w:rsidR="00BF2223">
              <w:rPr>
                <w:rFonts w:cs="Arial"/>
                <w:i w:val="0"/>
              </w:rPr>
              <w:t>7</w:t>
            </w:r>
            <w:r>
              <w:rPr>
                <w:rFonts w:cs="Arial"/>
                <w:i w:val="0"/>
              </w:rPr>
              <w:t>/06</w:t>
            </w:r>
            <w:r w:rsidRPr="007165A8">
              <w:rPr>
                <w:rFonts w:cs="Arial"/>
                <w:i w:val="0"/>
              </w:rPr>
              <w:t>/201</w:t>
            </w:r>
            <w:r w:rsidR="00BF2223">
              <w:rPr>
                <w:rFonts w:cs="Arial"/>
                <w:i w:val="0"/>
              </w:rPr>
              <w:t>8</w:t>
            </w:r>
          </w:p>
          <w:p w:rsidR="00737FA6" w:rsidRPr="007165A8" w:rsidRDefault="00737FA6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both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 xml:space="preserve">Av. </w:t>
            </w:r>
            <w:r w:rsidRPr="007165A8">
              <w:rPr>
                <w:rFonts w:cs="Arial"/>
                <w:i w:val="0"/>
              </w:rPr>
              <w:t xml:space="preserve">Prolongación Pedro </w:t>
            </w:r>
            <w:proofErr w:type="spellStart"/>
            <w:r w:rsidRPr="007165A8">
              <w:rPr>
                <w:rFonts w:cs="Arial"/>
                <w:i w:val="0"/>
              </w:rPr>
              <w:t>Miotta</w:t>
            </w:r>
            <w:proofErr w:type="spellEnd"/>
            <w:r w:rsidRPr="007165A8">
              <w:rPr>
                <w:rFonts w:cs="Arial"/>
                <w:i w:val="0"/>
              </w:rPr>
              <w:t xml:space="preserve"> N° 421, San Juan de Miraflores, Lima, en el horario de 08:30 a 16:30 horas.</w:t>
            </w:r>
          </w:p>
          <w:p w:rsidR="00737FA6" w:rsidRDefault="00A34ABE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rPr>
                <w:rFonts w:cs="Arial"/>
                <w:b/>
                <w:i w:val="0"/>
              </w:rPr>
            </w:pPr>
            <w:hyperlink r:id="rId4" w:history="1">
              <w:r w:rsidR="00BF2223" w:rsidRPr="008E46CC">
                <w:rPr>
                  <w:rStyle w:val="Hipervnculo"/>
                </w:rPr>
                <w:t>Fernando.saenz@amsac.pe</w:t>
              </w:r>
            </w:hyperlink>
            <w:r w:rsidR="00BF2223">
              <w:t xml:space="preserve"> </w:t>
            </w:r>
          </w:p>
          <w:p w:rsidR="00737FA6" w:rsidRPr="007165A8" w:rsidRDefault="00BF2223" w:rsidP="00BF2223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</w:rPr>
            </w:pPr>
            <w:r w:rsidRPr="00BF2223">
              <w:rPr>
                <w:rStyle w:val="Hipervnculo"/>
              </w:rPr>
              <w:t>Wenceslao.colca</w:t>
            </w:r>
            <w:hyperlink r:id="rId5" w:history="1">
              <w:r w:rsidRPr="008E46CC">
                <w:rPr>
                  <w:rStyle w:val="Hipervnculo"/>
                  <w:rFonts w:cs="Arial"/>
                  <w:i w:val="0"/>
                </w:rPr>
                <w:t>@amsac.pe</w:t>
              </w:r>
            </w:hyperlink>
            <w:r>
              <w:rPr>
                <w:rStyle w:val="Hipervnculo"/>
              </w:rPr>
              <w:t xml:space="preserve">  </w:t>
            </w:r>
          </w:p>
        </w:tc>
      </w:tr>
      <w:tr w:rsidR="00737FA6" w:rsidRPr="006B1BF1" w:rsidTr="005D7479">
        <w:trPr>
          <w:trHeight w:val="36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FA6" w:rsidRPr="006B1BF1" w:rsidRDefault="00737FA6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both"/>
              <w:rPr>
                <w:rFonts w:cs="Arial"/>
                <w:i w:val="0"/>
              </w:rPr>
            </w:pPr>
            <w:r w:rsidRPr="006B1BF1">
              <w:rPr>
                <w:rFonts w:cs="Arial"/>
                <w:i w:val="0"/>
              </w:rPr>
              <w:t xml:space="preserve">Absolución de Consultas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FA6" w:rsidRPr="00CB3A66" w:rsidRDefault="00737FA6" w:rsidP="005D747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CB3A6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97" w:type="dxa"/>
            <w:tcBorders>
              <w:left w:val="nil"/>
            </w:tcBorders>
          </w:tcPr>
          <w:p w:rsidR="00737FA6" w:rsidRPr="002B108C" w:rsidRDefault="00BF2223" w:rsidP="00BF2223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11/06/2018</w:t>
            </w:r>
          </w:p>
        </w:tc>
      </w:tr>
      <w:tr w:rsidR="00737FA6" w:rsidRPr="006B1BF1" w:rsidTr="005D7479">
        <w:trPr>
          <w:trHeight w:val="35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FA6" w:rsidRPr="006B1BF1" w:rsidRDefault="00737FA6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both"/>
              <w:rPr>
                <w:rFonts w:cs="Arial"/>
                <w:i w:val="0"/>
              </w:rPr>
            </w:pPr>
            <w:r w:rsidRPr="006B1BF1">
              <w:rPr>
                <w:rFonts w:cs="Arial"/>
                <w:i w:val="0"/>
              </w:rPr>
              <w:t>Integración de las Bases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FA6" w:rsidRPr="00CB3A66" w:rsidRDefault="00737FA6" w:rsidP="005D747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CB3A6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97" w:type="dxa"/>
            <w:tcBorders>
              <w:left w:val="nil"/>
              <w:bottom w:val="single" w:sz="4" w:space="0" w:color="auto"/>
            </w:tcBorders>
          </w:tcPr>
          <w:p w:rsidR="00737FA6" w:rsidRPr="002B108C" w:rsidRDefault="00BF2223" w:rsidP="00BF2223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12</w:t>
            </w:r>
            <w:r w:rsidR="00737FA6">
              <w:rPr>
                <w:rFonts w:cs="Arial"/>
                <w:i w:val="0"/>
              </w:rPr>
              <w:t>/06</w:t>
            </w:r>
            <w:r>
              <w:rPr>
                <w:rFonts w:cs="Arial"/>
                <w:i w:val="0"/>
              </w:rPr>
              <w:t>/2018</w:t>
            </w:r>
          </w:p>
        </w:tc>
      </w:tr>
      <w:tr w:rsidR="00737FA6" w:rsidRPr="006B1BF1" w:rsidTr="005D7479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7FA6" w:rsidRPr="006B1BF1" w:rsidRDefault="00737FA6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both"/>
              <w:rPr>
                <w:rFonts w:cs="Arial"/>
                <w:i w:val="0"/>
              </w:rPr>
            </w:pPr>
            <w:r w:rsidRPr="006B1BF1">
              <w:rPr>
                <w:rFonts w:cs="Arial"/>
                <w:i w:val="0"/>
              </w:rPr>
              <w:t>Presentación de Propuestas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A6" w:rsidRPr="00CB3A66" w:rsidRDefault="00737FA6" w:rsidP="005D747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CB3A6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7FA6" w:rsidRPr="00DE5C5A" w:rsidRDefault="00BF2223" w:rsidP="00BF2223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rPr>
                <w:rFonts w:cs="Arial"/>
                <w:b/>
                <w:i w:val="0"/>
              </w:rPr>
            </w:pPr>
            <w:r>
              <w:rPr>
                <w:rFonts w:cs="Arial"/>
                <w:b/>
                <w:i w:val="0"/>
                <w:highlight w:val="yellow"/>
              </w:rPr>
              <w:t>18/06/2018</w:t>
            </w:r>
          </w:p>
        </w:tc>
      </w:tr>
      <w:tr w:rsidR="00737FA6" w:rsidRPr="00C678F1" w:rsidTr="005D7479">
        <w:trPr>
          <w:trHeight w:val="78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7FA6" w:rsidRPr="00C678F1" w:rsidRDefault="00737FA6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right"/>
              <w:rPr>
                <w:rFonts w:cs="Arial"/>
              </w:rPr>
            </w:pPr>
            <w:r w:rsidRPr="00C678F1">
              <w:rPr>
                <w:rFonts w:cs="Arial"/>
              </w:rPr>
              <w:t xml:space="preserve">* El acto público se realizará en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A6" w:rsidRPr="00C678F1" w:rsidRDefault="00737FA6" w:rsidP="005D747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C678F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FA6" w:rsidRPr="007165A8" w:rsidRDefault="00737FA6" w:rsidP="00BF2223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both"/>
              <w:rPr>
                <w:rFonts w:cs="Arial"/>
                <w:i w:val="0"/>
              </w:rPr>
            </w:pPr>
            <w:r w:rsidRPr="007165A8">
              <w:rPr>
                <w:i w:val="0"/>
              </w:rPr>
              <w:t xml:space="preserve">Activos Mineros S.A.C., sito en </w:t>
            </w:r>
            <w:r>
              <w:rPr>
                <w:i w:val="0"/>
              </w:rPr>
              <w:t xml:space="preserve">Av. </w:t>
            </w:r>
            <w:r w:rsidRPr="007165A8">
              <w:rPr>
                <w:i w:val="0"/>
              </w:rPr>
              <w:t xml:space="preserve">Prolongación Pedro </w:t>
            </w:r>
            <w:proofErr w:type="spellStart"/>
            <w:r w:rsidRPr="007165A8">
              <w:rPr>
                <w:i w:val="0"/>
              </w:rPr>
              <w:t>Miotta</w:t>
            </w:r>
            <w:proofErr w:type="spellEnd"/>
            <w:r w:rsidRPr="007165A8">
              <w:rPr>
                <w:i w:val="0"/>
              </w:rPr>
              <w:t xml:space="preserve"> N° 421, San Juan de Miraflores, </w:t>
            </w:r>
            <w:r>
              <w:rPr>
                <w:i w:val="0"/>
              </w:rPr>
              <w:t xml:space="preserve">Lima, </w:t>
            </w:r>
            <w:r w:rsidRPr="007165A8">
              <w:rPr>
                <w:i w:val="0"/>
              </w:rPr>
              <w:t xml:space="preserve">a las </w:t>
            </w:r>
            <w:r w:rsidRPr="00AE3BC5">
              <w:rPr>
                <w:b/>
                <w:i w:val="0"/>
                <w:highlight w:val="yellow"/>
              </w:rPr>
              <w:t>1</w:t>
            </w:r>
            <w:r w:rsidR="00BF2223">
              <w:rPr>
                <w:b/>
                <w:i w:val="0"/>
                <w:highlight w:val="yellow"/>
              </w:rPr>
              <w:t>0</w:t>
            </w:r>
            <w:r w:rsidRPr="00AE3BC5">
              <w:rPr>
                <w:b/>
                <w:i w:val="0"/>
                <w:highlight w:val="yellow"/>
              </w:rPr>
              <w:t>:00 horas</w:t>
            </w:r>
          </w:p>
        </w:tc>
      </w:tr>
      <w:tr w:rsidR="00737FA6" w:rsidRPr="00C678F1" w:rsidTr="005D7479">
        <w:trPr>
          <w:trHeight w:val="50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FA6" w:rsidRPr="00C678F1" w:rsidRDefault="00737FA6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both"/>
              <w:rPr>
                <w:rFonts w:cs="Arial"/>
                <w:i w:val="0"/>
              </w:rPr>
            </w:pPr>
            <w:r w:rsidRPr="00C678F1">
              <w:rPr>
                <w:rFonts w:cs="Arial"/>
                <w:i w:val="0"/>
              </w:rPr>
              <w:t>Calificación  y Evaluación de Propuestas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FA6" w:rsidRPr="00C678F1" w:rsidRDefault="00737FA6" w:rsidP="005D747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C678F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7FA6" w:rsidRPr="007165A8" w:rsidRDefault="00737FA6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</w:rPr>
            </w:pPr>
            <w:r w:rsidRPr="007165A8">
              <w:rPr>
                <w:rFonts w:cs="Arial"/>
                <w:i w:val="0"/>
              </w:rPr>
              <w:t xml:space="preserve">Del: </w:t>
            </w:r>
            <w:r w:rsidR="00BF2223">
              <w:rPr>
                <w:rFonts w:cs="Arial"/>
                <w:i w:val="0"/>
              </w:rPr>
              <w:t>19</w:t>
            </w:r>
            <w:r>
              <w:rPr>
                <w:rFonts w:cs="Arial"/>
                <w:i w:val="0"/>
              </w:rPr>
              <w:t>/06</w:t>
            </w:r>
            <w:r w:rsidRPr="007165A8">
              <w:rPr>
                <w:rFonts w:cs="Arial"/>
                <w:i w:val="0"/>
              </w:rPr>
              <w:t>/201</w:t>
            </w:r>
            <w:r w:rsidR="00BF2223">
              <w:rPr>
                <w:rFonts w:cs="Arial"/>
                <w:i w:val="0"/>
              </w:rPr>
              <w:t>8</w:t>
            </w:r>
          </w:p>
          <w:p w:rsidR="00737FA6" w:rsidRPr="007165A8" w:rsidRDefault="00737FA6" w:rsidP="00BF2223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</w:rPr>
            </w:pPr>
            <w:r w:rsidRPr="007165A8">
              <w:rPr>
                <w:rFonts w:cs="Arial"/>
                <w:i w:val="0"/>
              </w:rPr>
              <w:t xml:space="preserve">Al: </w:t>
            </w:r>
            <w:r w:rsidR="00BF2223">
              <w:rPr>
                <w:rFonts w:cs="Arial"/>
                <w:i w:val="0"/>
              </w:rPr>
              <w:t>20</w:t>
            </w:r>
            <w:r>
              <w:rPr>
                <w:rFonts w:cs="Arial"/>
                <w:i w:val="0"/>
              </w:rPr>
              <w:t>/06</w:t>
            </w:r>
            <w:r w:rsidR="00BF2223">
              <w:rPr>
                <w:rFonts w:cs="Arial"/>
                <w:i w:val="0"/>
              </w:rPr>
              <w:t>/2018</w:t>
            </w:r>
          </w:p>
        </w:tc>
      </w:tr>
      <w:tr w:rsidR="00737FA6" w:rsidRPr="00C678F1" w:rsidTr="005D7479">
        <w:trPr>
          <w:trHeight w:val="2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7FA6" w:rsidRPr="00C678F1" w:rsidRDefault="00737FA6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both"/>
              <w:rPr>
                <w:rFonts w:cs="Arial"/>
                <w:i w:val="0"/>
              </w:rPr>
            </w:pPr>
            <w:r w:rsidRPr="00C678F1">
              <w:rPr>
                <w:rFonts w:cs="Arial"/>
                <w:i w:val="0"/>
              </w:rPr>
              <w:t>Otorgamiento de la Buena Pro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A6" w:rsidRPr="00B405A1" w:rsidRDefault="00737FA6" w:rsidP="005D747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B405A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7FA6" w:rsidRPr="00B405A1" w:rsidRDefault="00B405A1" w:rsidP="00BF2223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rPr>
                <w:rFonts w:cs="Arial"/>
                <w:b/>
                <w:i w:val="0"/>
              </w:rPr>
            </w:pPr>
            <w:r w:rsidRPr="00B405A1">
              <w:rPr>
                <w:rFonts w:cs="Arial"/>
                <w:b/>
                <w:i w:val="0"/>
                <w:highlight w:val="green"/>
              </w:rPr>
              <w:t>2</w:t>
            </w:r>
            <w:r w:rsidR="00BF2223">
              <w:rPr>
                <w:rFonts w:cs="Arial"/>
                <w:b/>
                <w:i w:val="0"/>
                <w:highlight w:val="green"/>
              </w:rPr>
              <w:t>1</w:t>
            </w:r>
            <w:r w:rsidR="00737FA6" w:rsidRPr="00B405A1">
              <w:rPr>
                <w:rFonts w:cs="Arial"/>
                <w:b/>
                <w:i w:val="0"/>
                <w:highlight w:val="green"/>
              </w:rPr>
              <w:t>/06/201</w:t>
            </w:r>
            <w:r w:rsidR="00BF2223">
              <w:rPr>
                <w:rFonts w:cs="Arial"/>
                <w:b/>
                <w:i w:val="0"/>
                <w:highlight w:val="green"/>
              </w:rPr>
              <w:t>8</w:t>
            </w:r>
            <w:r w:rsidR="00737FA6" w:rsidRPr="00B405A1">
              <w:rPr>
                <w:rFonts w:cs="Arial"/>
                <w:b/>
                <w:i w:val="0"/>
              </w:rPr>
              <w:t xml:space="preserve"> </w:t>
            </w:r>
          </w:p>
        </w:tc>
      </w:tr>
      <w:tr w:rsidR="00737FA6" w:rsidRPr="006B1BF1" w:rsidTr="005D7479">
        <w:trPr>
          <w:trHeight w:val="79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7FA6" w:rsidRPr="00C678F1" w:rsidRDefault="00737FA6" w:rsidP="005D7479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right"/>
              <w:rPr>
                <w:rFonts w:cs="Arial"/>
              </w:rPr>
            </w:pPr>
            <w:r w:rsidRPr="00C678F1">
              <w:rPr>
                <w:rFonts w:cs="Arial"/>
              </w:rPr>
              <w:t xml:space="preserve">* El acto público se realizará en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A6" w:rsidRPr="00C678F1" w:rsidRDefault="00737FA6" w:rsidP="005D747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C678F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FA6" w:rsidRPr="00BF2223" w:rsidRDefault="00737FA6" w:rsidP="00BF2223">
            <w:pPr>
              <w:pStyle w:val="Sangra3detindependiente"/>
              <w:widowControl w:val="0"/>
              <w:tabs>
                <w:tab w:val="left" w:pos="709"/>
              </w:tabs>
              <w:suppressAutoHyphens/>
              <w:ind w:left="0" w:firstLine="0"/>
              <w:jc w:val="both"/>
              <w:rPr>
                <w:b/>
                <w:i w:val="0"/>
                <w:highlight w:val="green"/>
              </w:rPr>
            </w:pPr>
            <w:r w:rsidRPr="007165A8">
              <w:rPr>
                <w:i w:val="0"/>
              </w:rPr>
              <w:t xml:space="preserve">Activos Mineros S.A.C., sito en </w:t>
            </w:r>
            <w:r>
              <w:rPr>
                <w:i w:val="0"/>
              </w:rPr>
              <w:t xml:space="preserve">Av. </w:t>
            </w:r>
            <w:r w:rsidRPr="007165A8">
              <w:rPr>
                <w:i w:val="0"/>
              </w:rPr>
              <w:t xml:space="preserve">Prolongación Pedro </w:t>
            </w:r>
            <w:proofErr w:type="spellStart"/>
            <w:r w:rsidRPr="007165A8">
              <w:rPr>
                <w:i w:val="0"/>
              </w:rPr>
              <w:t>Miotta</w:t>
            </w:r>
            <w:proofErr w:type="spellEnd"/>
            <w:r w:rsidRPr="007165A8">
              <w:rPr>
                <w:i w:val="0"/>
              </w:rPr>
              <w:t xml:space="preserve"> N° 421, San Juan de Miraflores,</w:t>
            </w:r>
            <w:r>
              <w:rPr>
                <w:i w:val="0"/>
              </w:rPr>
              <w:t xml:space="preserve"> Lima,</w:t>
            </w:r>
            <w:r w:rsidRPr="007165A8">
              <w:rPr>
                <w:i w:val="0"/>
              </w:rPr>
              <w:t xml:space="preserve"> a las </w:t>
            </w:r>
            <w:r w:rsidR="00973761">
              <w:rPr>
                <w:b/>
                <w:i w:val="0"/>
                <w:highlight w:val="green"/>
              </w:rPr>
              <w:t>1</w:t>
            </w:r>
            <w:r w:rsidR="00BF2223">
              <w:rPr>
                <w:b/>
                <w:i w:val="0"/>
                <w:highlight w:val="green"/>
              </w:rPr>
              <w:t>5</w:t>
            </w:r>
            <w:r w:rsidR="00B405A1" w:rsidRPr="00B405A1">
              <w:rPr>
                <w:b/>
                <w:i w:val="0"/>
                <w:highlight w:val="green"/>
              </w:rPr>
              <w:t>:</w:t>
            </w:r>
            <w:r w:rsidR="00BF2223">
              <w:rPr>
                <w:b/>
                <w:i w:val="0"/>
                <w:highlight w:val="green"/>
              </w:rPr>
              <w:t>0</w:t>
            </w:r>
            <w:r w:rsidRPr="00B405A1">
              <w:rPr>
                <w:b/>
                <w:i w:val="0"/>
                <w:highlight w:val="green"/>
              </w:rPr>
              <w:t>0 horas</w:t>
            </w:r>
          </w:p>
        </w:tc>
      </w:tr>
    </w:tbl>
    <w:p w:rsidR="00737FA6" w:rsidRDefault="00737FA6" w:rsidP="00583D09">
      <w:pPr>
        <w:jc w:val="center"/>
      </w:pPr>
    </w:p>
    <w:sectPr w:rsidR="00737F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09"/>
    <w:rsid w:val="00583D09"/>
    <w:rsid w:val="00737FA6"/>
    <w:rsid w:val="00812F39"/>
    <w:rsid w:val="00973761"/>
    <w:rsid w:val="00A34ABE"/>
    <w:rsid w:val="00AC3AC3"/>
    <w:rsid w:val="00B405A1"/>
    <w:rsid w:val="00BF2223"/>
    <w:rsid w:val="00DB01EB"/>
    <w:rsid w:val="00D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819C5"/>
  <w15:chartTrackingRefBased/>
  <w15:docId w15:val="{1D5FEB52-9D6F-4299-B1A7-D9A1D980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83D09"/>
    <w:rPr>
      <w:color w:val="CC9900"/>
      <w:u w:val="single"/>
    </w:rPr>
  </w:style>
  <w:style w:type="paragraph" w:styleId="Sangra3detindependiente">
    <w:name w:val="Body Text Indent 3"/>
    <w:basedOn w:val="Normal"/>
    <w:link w:val="Sangra3detindependienteCar"/>
    <w:rsid w:val="00583D09"/>
    <w:pPr>
      <w:spacing w:after="0" w:line="240" w:lineRule="auto"/>
      <w:ind w:left="1773" w:hanging="922"/>
    </w:pPr>
    <w:rPr>
      <w:rFonts w:ascii="Arial" w:eastAsia="Times New Roman" w:hAnsi="Arial" w:cs="Times New Roman"/>
      <w:i/>
      <w:sz w:val="20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83D09"/>
    <w:rPr>
      <w:rFonts w:ascii="Arial" w:eastAsia="Times New Roman" w:hAnsi="Arial" w:cs="Times New Roman"/>
      <w:i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nio.Morales@amsac.pe" TargetMode="External"/><Relationship Id="rId4" Type="http://schemas.openxmlformats.org/officeDocument/2006/relationships/hyperlink" Target="mailto:Fernando.saenz@amsac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Gonzales</dc:creator>
  <cp:keywords/>
  <dc:description/>
  <cp:lastModifiedBy>Fernando Saenz</cp:lastModifiedBy>
  <cp:revision>4</cp:revision>
  <dcterms:created xsi:type="dcterms:W3CDTF">2018-06-14T21:47:00Z</dcterms:created>
  <dcterms:modified xsi:type="dcterms:W3CDTF">2018-06-14T21:55:00Z</dcterms:modified>
</cp:coreProperties>
</file>